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275B5" w14:textId="57CFB1BF" w:rsidR="004623CC" w:rsidRPr="00A63800" w:rsidRDefault="00D279E9" w:rsidP="004623CC">
      <w:pPr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A63800">
        <w:rPr>
          <w:rFonts w:ascii="Times New Roman" w:hAnsi="Times New Roman"/>
          <w:b/>
          <w:sz w:val="24"/>
          <w:szCs w:val="24"/>
          <w:lang w:val="ky-KG"/>
        </w:rPr>
        <w:t>“Кыргыз Республикасындагы жол кыймылы жөнүндө” Кыргыз Республикасынын мыйзамына өзгөртүүлөрдү киргизүү тууралуу” Кыргыз Республикасынын мыйзамынын долбооруна</w:t>
      </w:r>
    </w:p>
    <w:p w14:paraId="55E2BF08" w14:textId="37314A5D" w:rsidR="00E57BBA" w:rsidRPr="00A63800" w:rsidRDefault="00E57BBA" w:rsidP="004623CC">
      <w:pPr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A63800">
        <w:rPr>
          <w:rFonts w:ascii="Times New Roman" w:hAnsi="Times New Roman"/>
          <w:b/>
          <w:sz w:val="24"/>
          <w:szCs w:val="24"/>
          <w:lang w:val="ky-KG"/>
        </w:rPr>
        <w:t>МАЛЫШТЫРМА ТАБЛИЦА</w:t>
      </w:r>
    </w:p>
    <w:p w14:paraId="68D4F628" w14:textId="77777777" w:rsidR="004623CC" w:rsidRPr="00A63800" w:rsidRDefault="004623CC" w:rsidP="004623CC">
      <w:pPr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7513"/>
        <w:gridCol w:w="7513"/>
      </w:tblGrid>
      <w:tr w:rsidR="00CB6655" w:rsidRPr="00A63800" w14:paraId="2B56AE96" w14:textId="77777777" w:rsidTr="00A54072">
        <w:tc>
          <w:tcPr>
            <w:tcW w:w="15026" w:type="dxa"/>
            <w:gridSpan w:val="2"/>
          </w:tcPr>
          <w:p w14:paraId="5FA07FE0" w14:textId="5DB69516" w:rsidR="000740E1" w:rsidRPr="00A63800" w:rsidRDefault="00E57BBA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“Кыргыз Республикасындагы жол кыймылы жөнүндө” Кыргыз Республикасынын мыйзамы</w:t>
            </w:r>
          </w:p>
        </w:tc>
      </w:tr>
      <w:tr w:rsidR="00CB6655" w:rsidRPr="00A63800" w14:paraId="2A155245" w14:textId="77777777" w:rsidTr="00A54072">
        <w:tc>
          <w:tcPr>
            <w:tcW w:w="7513" w:type="dxa"/>
          </w:tcPr>
          <w:p w14:paraId="37746DC9" w14:textId="04A5397C" w:rsidR="000740E1" w:rsidRPr="00A63800" w:rsidRDefault="00E57BBA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Колдонуудагы</w:t>
            </w:r>
            <w:r w:rsidR="000740E1" w:rsidRPr="00A638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редакция </w:t>
            </w:r>
          </w:p>
        </w:tc>
        <w:tc>
          <w:tcPr>
            <w:tcW w:w="7513" w:type="dxa"/>
          </w:tcPr>
          <w:p w14:paraId="08A481D4" w14:textId="5ADC15CC" w:rsidR="000740E1" w:rsidRPr="00A63800" w:rsidRDefault="00E57BBA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Сунушталган</w:t>
            </w:r>
            <w:r w:rsidR="000740E1" w:rsidRPr="00A6380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редакция</w:t>
            </w:r>
          </w:p>
        </w:tc>
      </w:tr>
      <w:tr w:rsidR="00CB6655" w:rsidRPr="00A63800" w14:paraId="376044C3" w14:textId="77777777" w:rsidTr="00A54072">
        <w:tc>
          <w:tcPr>
            <w:tcW w:w="7513" w:type="dxa"/>
          </w:tcPr>
          <w:p w14:paraId="10D824A1" w14:textId="7777777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15-статья. Унаа каражаттарын пайдаланууда жол кыймылынын коопсуздугун камсыз кылуу боюнча негизги талаптар</w:t>
            </w:r>
          </w:p>
          <w:p w14:paraId="4F01E9E9" w14:textId="7777777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17777D0B" w14:textId="7777777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1. Жол кыймылына катышкан транспорт каражаттарынын техникалык абалы жана жабдуулары жолдо жүрүү коопсуздугун камсыз кылуусу зарыл.</w:t>
            </w:r>
          </w:p>
          <w:p w14:paraId="5E04C9F7" w14:textId="7727D3F8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4DFBC41C" w14:textId="4E9F391E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4D5F10A9" w14:textId="530EF84A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00580102" w14:textId="4B2B6033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5A166064" w14:textId="277CB8B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bookmarkStart w:id="0" w:name="_GoBack"/>
            <w:bookmarkEnd w:id="0"/>
          </w:p>
          <w:p w14:paraId="76C71CE5" w14:textId="4FAC63EB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23820969" w14:textId="4EAFCF38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49AD7B86" w14:textId="1F6897E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0A9832B1" w14:textId="77777777" w:rsidR="00A63800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35AB41ED" w14:textId="561E529B" w:rsidR="00E51098" w:rsidRPr="00A63800" w:rsidRDefault="00A63800" w:rsidP="00A63800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2. Жол кыймылына катышкан транспорт каражаттарын техникалык жактан шайма-шай абалда кармоо милдети менчиктин түрүнө карабай ошол транспорт каражаттарынын ээлерине жүктөлөт.</w:t>
            </w: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513" w:type="dxa"/>
          </w:tcPr>
          <w:p w14:paraId="5CEA57F1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15-статья. Унаа каражаттарын пайдаланууда жол кыймылынын коопсуздугун камсыз кылуу боюнча негизги талаптар</w:t>
            </w:r>
          </w:p>
          <w:p w14:paraId="253CA7BF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14:paraId="22FC1325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1. Жол кыймылына катышкан транспорт каражаттарынын техникалык абалы жана жабдуулары жолдо жүрүү коопсуздугун камсыз кылуусу зарыл.</w:t>
            </w:r>
          </w:p>
          <w:p w14:paraId="3BE91CFB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Анын жүрүү процессин белгилөөчү жаздыруучу приборсуз (видеокаттоочу) Кыргыз Республикасынын аймагында каттоого, пайдаланууга жана жол кыймылына катышууга тыюу салынат:</w:t>
            </w:r>
          </w:p>
          <w:p w14:paraId="7909A09F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 тракторлорду жана өзү жүрүүчү технологиялык машиналарды кошпогондо, Кыргыз Республикасынын аймагында алгачкы каттоодогу транспорт каражаттарына;</w:t>
            </w:r>
          </w:p>
          <w:p w14:paraId="0163F2FE" w14:textId="77777777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 жүргүнчүлөрдү ташуу боюнча ишмердигин жүзөгө ашырган транспорт каражаттарына;</w:t>
            </w:r>
          </w:p>
          <w:p w14:paraId="3B77343B" w14:textId="726DBE3B" w:rsidR="00A63800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 кооптуу жүктөрдү ташыган транспорт каражаттарына.</w:t>
            </w:r>
          </w:p>
          <w:p w14:paraId="060CE2AA" w14:textId="478BB7FD" w:rsidR="00E51098" w:rsidRPr="00A63800" w:rsidRDefault="00A63800" w:rsidP="00A63800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>2. Жол кыймылына катышкан транспорт каражаттарын техникалык жактан шайма-шай абалда кармоо милдети менчиктин түрүнө карабай ошол транспорт каражаттарынын ээлерине жүктөлөт.</w:t>
            </w:r>
            <w:r w:rsidRPr="00A6380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</w:tbl>
    <w:p w14:paraId="492130C3" w14:textId="76CCE506" w:rsidR="000740E1" w:rsidRPr="00A63800" w:rsidRDefault="000740E1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lang w:val="ky-KG"/>
        </w:rPr>
      </w:pPr>
    </w:p>
    <w:p w14:paraId="2D7B1656" w14:textId="77777777" w:rsidR="00394E7D" w:rsidRPr="00A63800" w:rsidRDefault="00394E7D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lang w:val="ky-KG"/>
        </w:rPr>
      </w:pPr>
    </w:p>
    <w:p w14:paraId="73B4E83C" w14:textId="77777777" w:rsidR="00A63800" w:rsidRPr="00A63800" w:rsidRDefault="00A63800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lang w:val="ky-KG"/>
        </w:rPr>
      </w:pPr>
      <w:r w:rsidRPr="00A63800">
        <w:rPr>
          <w:rFonts w:ascii="Times New Roman" w:hAnsi="Times New Roman" w:cs="Times New Roman"/>
          <w:caps w:val="0"/>
          <w:lang w:val="ky-KG"/>
        </w:rPr>
        <w:t xml:space="preserve">Кыргыз Республикасынын </w:t>
      </w:r>
    </w:p>
    <w:p w14:paraId="759CA7BB" w14:textId="0109E578" w:rsidR="000740E1" w:rsidRPr="00A63800" w:rsidRDefault="00A63800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  <w:r w:rsidRPr="00A63800">
        <w:rPr>
          <w:rFonts w:ascii="Times New Roman" w:hAnsi="Times New Roman" w:cs="Times New Roman"/>
          <w:caps w:val="0"/>
          <w:lang w:val="ky-KG"/>
        </w:rPr>
        <w:t xml:space="preserve">ички иштер министри </w:t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</w:r>
      <w:r w:rsidR="000740E1" w:rsidRPr="00A63800">
        <w:rPr>
          <w:rFonts w:ascii="Times New Roman" w:hAnsi="Times New Roman" w:cs="Times New Roman"/>
          <w:caps w:val="0"/>
          <w:lang w:val="ky-KG"/>
        </w:rPr>
        <w:tab/>
        <w:t xml:space="preserve">  У.</w:t>
      </w:r>
      <w:r w:rsidR="0085324E" w:rsidRPr="00A63800">
        <w:rPr>
          <w:rFonts w:ascii="Times New Roman" w:hAnsi="Times New Roman" w:cs="Times New Roman"/>
          <w:caps w:val="0"/>
          <w:lang w:val="ky-KG"/>
        </w:rPr>
        <w:t>О.</w:t>
      </w:r>
      <w:r w:rsidR="000740E1" w:rsidRPr="00A63800">
        <w:rPr>
          <w:rFonts w:ascii="Times New Roman" w:hAnsi="Times New Roman" w:cs="Times New Roman"/>
          <w:caps w:val="0"/>
          <w:lang w:val="ky-KG"/>
        </w:rPr>
        <w:t xml:space="preserve"> Ниязбеков</w:t>
      </w:r>
    </w:p>
    <w:p w14:paraId="60FE1BE1" w14:textId="77777777" w:rsidR="00C87ED9" w:rsidRPr="00A63800" w:rsidRDefault="00C87ED9" w:rsidP="00C540FD">
      <w:pPr>
        <w:rPr>
          <w:rFonts w:ascii="Times New Roman" w:hAnsi="Times New Roman"/>
          <w:sz w:val="24"/>
          <w:szCs w:val="24"/>
          <w:lang w:val="ky-KG"/>
        </w:rPr>
      </w:pPr>
    </w:p>
    <w:sectPr w:rsidR="00C87ED9" w:rsidRPr="00A63800" w:rsidSect="00211723">
      <w:footerReference w:type="default" r:id="rId7"/>
      <w:pgSz w:w="16838" w:h="11906" w:orient="landscape" w:code="9"/>
      <w:pgMar w:top="426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DADC3" w14:textId="77777777" w:rsidR="009D1E69" w:rsidRDefault="009D1E69" w:rsidP="00AE7AC2">
      <w:r>
        <w:separator/>
      </w:r>
    </w:p>
  </w:endnote>
  <w:endnote w:type="continuationSeparator" w:id="0">
    <w:p w14:paraId="5E381316" w14:textId="77777777" w:rsidR="009D1E69" w:rsidRDefault="009D1E69" w:rsidP="00AE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4049922"/>
      <w:docPartObj>
        <w:docPartGallery w:val="Page Numbers (Bottom of Page)"/>
        <w:docPartUnique/>
      </w:docPartObj>
    </w:sdtPr>
    <w:sdtEndPr/>
    <w:sdtContent>
      <w:p w14:paraId="1F9B2433" w14:textId="07442E98" w:rsidR="00AE7AC2" w:rsidRDefault="00AE7A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620">
          <w:rPr>
            <w:noProof/>
          </w:rPr>
          <w:t>32</w:t>
        </w:r>
        <w:r>
          <w:fldChar w:fldCharType="end"/>
        </w:r>
      </w:p>
    </w:sdtContent>
  </w:sdt>
  <w:p w14:paraId="077DBF99" w14:textId="77777777" w:rsidR="00AE7AC2" w:rsidRDefault="00AE7A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41784" w14:textId="77777777" w:rsidR="009D1E69" w:rsidRDefault="009D1E69" w:rsidP="00AE7AC2">
      <w:r>
        <w:separator/>
      </w:r>
    </w:p>
  </w:footnote>
  <w:footnote w:type="continuationSeparator" w:id="0">
    <w:p w14:paraId="5175C44D" w14:textId="77777777" w:rsidR="009D1E69" w:rsidRDefault="009D1E69" w:rsidP="00AE7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F7514"/>
    <w:multiLevelType w:val="hybridMultilevel"/>
    <w:tmpl w:val="B5DAFC32"/>
    <w:lvl w:ilvl="0" w:tplc="246E0E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22A4D"/>
    <w:multiLevelType w:val="hybridMultilevel"/>
    <w:tmpl w:val="8BAAA3F0"/>
    <w:lvl w:ilvl="0" w:tplc="B8BCB30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4E0935"/>
    <w:multiLevelType w:val="hybridMultilevel"/>
    <w:tmpl w:val="875C3F08"/>
    <w:lvl w:ilvl="0" w:tplc="E1B696C4">
      <w:start w:val="1"/>
      <w:numFmt w:val="decimal"/>
      <w:lvlText w:val="%1."/>
      <w:lvlJc w:val="left"/>
      <w:pPr>
        <w:ind w:left="8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593B0048"/>
    <w:multiLevelType w:val="hybridMultilevel"/>
    <w:tmpl w:val="E9642354"/>
    <w:lvl w:ilvl="0" w:tplc="F64EA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02"/>
    <w:rsid w:val="000039B4"/>
    <w:rsid w:val="00007737"/>
    <w:rsid w:val="00012EE3"/>
    <w:rsid w:val="00026138"/>
    <w:rsid w:val="00026365"/>
    <w:rsid w:val="00026AB5"/>
    <w:rsid w:val="000274DE"/>
    <w:rsid w:val="00032349"/>
    <w:rsid w:val="00036B41"/>
    <w:rsid w:val="000408D5"/>
    <w:rsid w:val="00061AEC"/>
    <w:rsid w:val="000740E1"/>
    <w:rsid w:val="00082983"/>
    <w:rsid w:val="000845A3"/>
    <w:rsid w:val="00094CB4"/>
    <w:rsid w:val="00096594"/>
    <w:rsid w:val="000B7D57"/>
    <w:rsid w:val="000D0CE9"/>
    <w:rsid w:val="000D0F00"/>
    <w:rsid w:val="000E516D"/>
    <w:rsid w:val="000F4429"/>
    <w:rsid w:val="00106B6F"/>
    <w:rsid w:val="00111EC5"/>
    <w:rsid w:val="00114F47"/>
    <w:rsid w:val="00131E00"/>
    <w:rsid w:val="00134E87"/>
    <w:rsid w:val="00137C66"/>
    <w:rsid w:val="001424A2"/>
    <w:rsid w:val="001536AD"/>
    <w:rsid w:val="00162C4A"/>
    <w:rsid w:val="00163811"/>
    <w:rsid w:val="00176591"/>
    <w:rsid w:val="001A045B"/>
    <w:rsid w:val="001A4D00"/>
    <w:rsid w:val="001B3258"/>
    <w:rsid w:val="001B41F3"/>
    <w:rsid w:val="001B452F"/>
    <w:rsid w:val="001C2E47"/>
    <w:rsid w:val="001C3CCC"/>
    <w:rsid w:val="001D6E41"/>
    <w:rsid w:val="001F3326"/>
    <w:rsid w:val="0020248E"/>
    <w:rsid w:val="002058A2"/>
    <w:rsid w:val="00211723"/>
    <w:rsid w:val="002142FE"/>
    <w:rsid w:val="002304AE"/>
    <w:rsid w:val="002437F1"/>
    <w:rsid w:val="00245C5D"/>
    <w:rsid w:val="00246F7D"/>
    <w:rsid w:val="00253675"/>
    <w:rsid w:val="002630D2"/>
    <w:rsid w:val="00264080"/>
    <w:rsid w:val="00271D2E"/>
    <w:rsid w:val="00272B51"/>
    <w:rsid w:val="00281085"/>
    <w:rsid w:val="002824DA"/>
    <w:rsid w:val="00287E8D"/>
    <w:rsid w:val="00292F33"/>
    <w:rsid w:val="00296EEE"/>
    <w:rsid w:val="002A3022"/>
    <w:rsid w:val="002B04A4"/>
    <w:rsid w:val="002B387C"/>
    <w:rsid w:val="002B4642"/>
    <w:rsid w:val="002C51F2"/>
    <w:rsid w:val="002D20D7"/>
    <w:rsid w:val="002E6922"/>
    <w:rsid w:val="002E70A9"/>
    <w:rsid w:val="002F08C8"/>
    <w:rsid w:val="003115ED"/>
    <w:rsid w:val="00314E1D"/>
    <w:rsid w:val="00321906"/>
    <w:rsid w:val="00324626"/>
    <w:rsid w:val="0032723F"/>
    <w:rsid w:val="0033224A"/>
    <w:rsid w:val="00344FB1"/>
    <w:rsid w:val="0035262D"/>
    <w:rsid w:val="00360CF2"/>
    <w:rsid w:val="00362ABD"/>
    <w:rsid w:val="003668D8"/>
    <w:rsid w:val="0037144A"/>
    <w:rsid w:val="00380225"/>
    <w:rsid w:val="00385AC1"/>
    <w:rsid w:val="0038609F"/>
    <w:rsid w:val="003915FA"/>
    <w:rsid w:val="00394E7D"/>
    <w:rsid w:val="003C1329"/>
    <w:rsid w:val="003C230A"/>
    <w:rsid w:val="003C3147"/>
    <w:rsid w:val="003C461E"/>
    <w:rsid w:val="003C7441"/>
    <w:rsid w:val="003D6B21"/>
    <w:rsid w:val="003E762D"/>
    <w:rsid w:val="003E781F"/>
    <w:rsid w:val="003F53E6"/>
    <w:rsid w:val="003F55E6"/>
    <w:rsid w:val="00402976"/>
    <w:rsid w:val="00411D1A"/>
    <w:rsid w:val="00416A97"/>
    <w:rsid w:val="00422A1A"/>
    <w:rsid w:val="004407A0"/>
    <w:rsid w:val="00440AFB"/>
    <w:rsid w:val="00444014"/>
    <w:rsid w:val="004516D3"/>
    <w:rsid w:val="00457E79"/>
    <w:rsid w:val="004623CC"/>
    <w:rsid w:val="004656FA"/>
    <w:rsid w:val="00474E06"/>
    <w:rsid w:val="0048229A"/>
    <w:rsid w:val="00482AAA"/>
    <w:rsid w:val="00486DF0"/>
    <w:rsid w:val="004914BC"/>
    <w:rsid w:val="004A1441"/>
    <w:rsid w:val="004A21D0"/>
    <w:rsid w:val="004C267E"/>
    <w:rsid w:val="004D25BF"/>
    <w:rsid w:val="004F5E1E"/>
    <w:rsid w:val="0050080E"/>
    <w:rsid w:val="0050444D"/>
    <w:rsid w:val="00507DA5"/>
    <w:rsid w:val="00516045"/>
    <w:rsid w:val="00527B65"/>
    <w:rsid w:val="00532135"/>
    <w:rsid w:val="005504D9"/>
    <w:rsid w:val="00550725"/>
    <w:rsid w:val="005728E7"/>
    <w:rsid w:val="0057568C"/>
    <w:rsid w:val="00577018"/>
    <w:rsid w:val="00581FBD"/>
    <w:rsid w:val="00582B38"/>
    <w:rsid w:val="005834DF"/>
    <w:rsid w:val="00583678"/>
    <w:rsid w:val="00596A13"/>
    <w:rsid w:val="005A744B"/>
    <w:rsid w:val="005B0128"/>
    <w:rsid w:val="005B7FC1"/>
    <w:rsid w:val="005C5081"/>
    <w:rsid w:val="005D00BA"/>
    <w:rsid w:val="005D433B"/>
    <w:rsid w:val="005D4F03"/>
    <w:rsid w:val="005D5CA6"/>
    <w:rsid w:val="005E2A91"/>
    <w:rsid w:val="005E638F"/>
    <w:rsid w:val="006037FC"/>
    <w:rsid w:val="00611E7F"/>
    <w:rsid w:val="006133FC"/>
    <w:rsid w:val="00616071"/>
    <w:rsid w:val="00616BBF"/>
    <w:rsid w:val="00623B4A"/>
    <w:rsid w:val="006441A9"/>
    <w:rsid w:val="00645764"/>
    <w:rsid w:val="00651D1C"/>
    <w:rsid w:val="00653CCC"/>
    <w:rsid w:val="00662B49"/>
    <w:rsid w:val="00676CBB"/>
    <w:rsid w:val="00682BC7"/>
    <w:rsid w:val="00696EA2"/>
    <w:rsid w:val="006A200B"/>
    <w:rsid w:val="006B0CB0"/>
    <w:rsid w:val="006B3733"/>
    <w:rsid w:val="006B4150"/>
    <w:rsid w:val="006C2CBD"/>
    <w:rsid w:val="006D3160"/>
    <w:rsid w:val="0070032B"/>
    <w:rsid w:val="00700E24"/>
    <w:rsid w:val="00702048"/>
    <w:rsid w:val="00702799"/>
    <w:rsid w:val="00702823"/>
    <w:rsid w:val="00703B84"/>
    <w:rsid w:val="007147F6"/>
    <w:rsid w:val="007226B4"/>
    <w:rsid w:val="00723EBC"/>
    <w:rsid w:val="007240D4"/>
    <w:rsid w:val="007277FB"/>
    <w:rsid w:val="00731B51"/>
    <w:rsid w:val="0073251E"/>
    <w:rsid w:val="00735F4A"/>
    <w:rsid w:val="00751D03"/>
    <w:rsid w:val="0076332B"/>
    <w:rsid w:val="00763636"/>
    <w:rsid w:val="00765944"/>
    <w:rsid w:val="007666DF"/>
    <w:rsid w:val="00780E89"/>
    <w:rsid w:val="00782EF2"/>
    <w:rsid w:val="007B6873"/>
    <w:rsid w:val="007C41F3"/>
    <w:rsid w:val="007C765F"/>
    <w:rsid w:val="007D1E8F"/>
    <w:rsid w:val="007D4CB1"/>
    <w:rsid w:val="007D5718"/>
    <w:rsid w:val="007D5C63"/>
    <w:rsid w:val="007D685A"/>
    <w:rsid w:val="007D6CD5"/>
    <w:rsid w:val="007E1449"/>
    <w:rsid w:val="007E2B8C"/>
    <w:rsid w:val="007E7996"/>
    <w:rsid w:val="007F0DD2"/>
    <w:rsid w:val="007F59AD"/>
    <w:rsid w:val="00804D02"/>
    <w:rsid w:val="0080617B"/>
    <w:rsid w:val="0080697F"/>
    <w:rsid w:val="00806C83"/>
    <w:rsid w:val="00813B63"/>
    <w:rsid w:val="00815B31"/>
    <w:rsid w:val="0081726C"/>
    <w:rsid w:val="0081735A"/>
    <w:rsid w:val="008244E0"/>
    <w:rsid w:val="0083733A"/>
    <w:rsid w:val="00837405"/>
    <w:rsid w:val="0085324E"/>
    <w:rsid w:val="00855902"/>
    <w:rsid w:val="00861B9F"/>
    <w:rsid w:val="00862F0E"/>
    <w:rsid w:val="00863C5C"/>
    <w:rsid w:val="00864E63"/>
    <w:rsid w:val="008672C6"/>
    <w:rsid w:val="00873A73"/>
    <w:rsid w:val="008741D4"/>
    <w:rsid w:val="00896385"/>
    <w:rsid w:val="0089775D"/>
    <w:rsid w:val="008A39C8"/>
    <w:rsid w:val="008B003F"/>
    <w:rsid w:val="008C5B87"/>
    <w:rsid w:val="008D12D1"/>
    <w:rsid w:val="008D3B31"/>
    <w:rsid w:val="008D605C"/>
    <w:rsid w:val="008E0B5B"/>
    <w:rsid w:val="008F1647"/>
    <w:rsid w:val="00903AAB"/>
    <w:rsid w:val="009107BA"/>
    <w:rsid w:val="00931743"/>
    <w:rsid w:val="00940139"/>
    <w:rsid w:val="009406EA"/>
    <w:rsid w:val="0094098E"/>
    <w:rsid w:val="00942332"/>
    <w:rsid w:val="00942E2E"/>
    <w:rsid w:val="0095063E"/>
    <w:rsid w:val="00950EC8"/>
    <w:rsid w:val="009545A3"/>
    <w:rsid w:val="00963047"/>
    <w:rsid w:val="00965860"/>
    <w:rsid w:val="0097367B"/>
    <w:rsid w:val="009738F7"/>
    <w:rsid w:val="00983D9E"/>
    <w:rsid w:val="00990499"/>
    <w:rsid w:val="0099060D"/>
    <w:rsid w:val="009968D7"/>
    <w:rsid w:val="009A6B0F"/>
    <w:rsid w:val="009C14F9"/>
    <w:rsid w:val="009C1DC6"/>
    <w:rsid w:val="009C5AC0"/>
    <w:rsid w:val="009C69EC"/>
    <w:rsid w:val="009D1E69"/>
    <w:rsid w:val="009D570C"/>
    <w:rsid w:val="009E11AD"/>
    <w:rsid w:val="009F4924"/>
    <w:rsid w:val="00A1002D"/>
    <w:rsid w:val="00A13B52"/>
    <w:rsid w:val="00A22F17"/>
    <w:rsid w:val="00A3010E"/>
    <w:rsid w:val="00A46DCB"/>
    <w:rsid w:val="00A54072"/>
    <w:rsid w:val="00A62C8E"/>
    <w:rsid w:val="00A63800"/>
    <w:rsid w:val="00A7633F"/>
    <w:rsid w:val="00A80559"/>
    <w:rsid w:val="00A83F94"/>
    <w:rsid w:val="00A93188"/>
    <w:rsid w:val="00A97DEE"/>
    <w:rsid w:val="00AA256D"/>
    <w:rsid w:val="00AD5D2A"/>
    <w:rsid w:val="00AE2195"/>
    <w:rsid w:val="00AE226F"/>
    <w:rsid w:val="00AE7AC2"/>
    <w:rsid w:val="00AF0682"/>
    <w:rsid w:val="00B0734C"/>
    <w:rsid w:val="00B1084F"/>
    <w:rsid w:val="00B11319"/>
    <w:rsid w:val="00B12D53"/>
    <w:rsid w:val="00B162E0"/>
    <w:rsid w:val="00B32D36"/>
    <w:rsid w:val="00B33FE9"/>
    <w:rsid w:val="00B3434C"/>
    <w:rsid w:val="00B35FC0"/>
    <w:rsid w:val="00B40B8C"/>
    <w:rsid w:val="00B42812"/>
    <w:rsid w:val="00B44263"/>
    <w:rsid w:val="00B65D7D"/>
    <w:rsid w:val="00B70E10"/>
    <w:rsid w:val="00B7146B"/>
    <w:rsid w:val="00B80BAB"/>
    <w:rsid w:val="00B82643"/>
    <w:rsid w:val="00B9051E"/>
    <w:rsid w:val="00B92AE2"/>
    <w:rsid w:val="00B93419"/>
    <w:rsid w:val="00B94EDC"/>
    <w:rsid w:val="00BB131C"/>
    <w:rsid w:val="00BC736C"/>
    <w:rsid w:val="00BC7756"/>
    <w:rsid w:val="00BD5F82"/>
    <w:rsid w:val="00BE4576"/>
    <w:rsid w:val="00BE509B"/>
    <w:rsid w:val="00C104BC"/>
    <w:rsid w:val="00C1662C"/>
    <w:rsid w:val="00C17F62"/>
    <w:rsid w:val="00C265FA"/>
    <w:rsid w:val="00C27FF5"/>
    <w:rsid w:val="00C336FB"/>
    <w:rsid w:val="00C364C1"/>
    <w:rsid w:val="00C540FD"/>
    <w:rsid w:val="00C67071"/>
    <w:rsid w:val="00C7067A"/>
    <w:rsid w:val="00C87ED9"/>
    <w:rsid w:val="00C97BA6"/>
    <w:rsid w:val="00CA6B44"/>
    <w:rsid w:val="00CB3C38"/>
    <w:rsid w:val="00CB6655"/>
    <w:rsid w:val="00CC073E"/>
    <w:rsid w:val="00CC2C87"/>
    <w:rsid w:val="00CC3015"/>
    <w:rsid w:val="00CC4478"/>
    <w:rsid w:val="00CC4F4D"/>
    <w:rsid w:val="00CC6A5F"/>
    <w:rsid w:val="00CE3D10"/>
    <w:rsid w:val="00CE5B7B"/>
    <w:rsid w:val="00CF1444"/>
    <w:rsid w:val="00D00D79"/>
    <w:rsid w:val="00D01995"/>
    <w:rsid w:val="00D0448B"/>
    <w:rsid w:val="00D213A2"/>
    <w:rsid w:val="00D21F63"/>
    <w:rsid w:val="00D22E67"/>
    <w:rsid w:val="00D23046"/>
    <w:rsid w:val="00D2545F"/>
    <w:rsid w:val="00D279E9"/>
    <w:rsid w:val="00D41A66"/>
    <w:rsid w:val="00D50588"/>
    <w:rsid w:val="00D51689"/>
    <w:rsid w:val="00D53AC0"/>
    <w:rsid w:val="00D63C6F"/>
    <w:rsid w:val="00D7723A"/>
    <w:rsid w:val="00D8111B"/>
    <w:rsid w:val="00D877F7"/>
    <w:rsid w:val="00D91172"/>
    <w:rsid w:val="00D97B7F"/>
    <w:rsid w:val="00DA7219"/>
    <w:rsid w:val="00DB122C"/>
    <w:rsid w:val="00DC1325"/>
    <w:rsid w:val="00DC14AF"/>
    <w:rsid w:val="00DC2BD9"/>
    <w:rsid w:val="00DC4FD8"/>
    <w:rsid w:val="00DE3CDE"/>
    <w:rsid w:val="00DE71AF"/>
    <w:rsid w:val="00DF1E28"/>
    <w:rsid w:val="00DF36B4"/>
    <w:rsid w:val="00E07495"/>
    <w:rsid w:val="00E17958"/>
    <w:rsid w:val="00E251D6"/>
    <w:rsid w:val="00E256ED"/>
    <w:rsid w:val="00E37511"/>
    <w:rsid w:val="00E42A34"/>
    <w:rsid w:val="00E44916"/>
    <w:rsid w:val="00E44F22"/>
    <w:rsid w:val="00E455DB"/>
    <w:rsid w:val="00E51098"/>
    <w:rsid w:val="00E57BBA"/>
    <w:rsid w:val="00E60030"/>
    <w:rsid w:val="00E620C5"/>
    <w:rsid w:val="00E62E0F"/>
    <w:rsid w:val="00E63F5A"/>
    <w:rsid w:val="00E64BA1"/>
    <w:rsid w:val="00E72458"/>
    <w:rsid w:val="00E76067"/>
    <w:rsid w:val="00E80376"/>
    <w:rsid w:val="00E84345"/>
    <w:rsid w:val="00E916B9"/>
    <w:rsid w:val="00EA0755"/>
    <w:rsid w:val="00EB2D32"/>
    <w:rsid w:val="00EB5FDF"/>
    <w:rsid w:val="00EC18B2"/>
    <w:rsid w:val="00ED4980"/>
    <w:rsid w:val="00ED7742"/>
    <w:rsid w:val="00EE0AE0"/>
    <w:rsid w:val="00EE0E45"/>
    <w:rsid w:val="00EE6E48"/>
    <w:rsid w:val="00F065D8"/>
    <w:rsid w:val="00F30126"/>
    <w:rsid w:val="00F3337E"/>
    <w:rsid w:val="00F37CEA"/>
    <w:rsid w:val="00F6089D"/>
    <w:rsid w:val="00F66A1C"/>
    <w:rsid w:val="00F66B37"/>
    <w:rsid w:val="00F706C9"/>
    <w:rsid w:val="00F717C0"/>
    <w:rsid w:val="00F73AEF"/>
    <w:rsid w:val="00F750B6"/>
    <w:rsid w:val="00F80506"/>
    <w:rsid w:val="00F80961"/>
    <w:rsid w:val="00FA4FBC"/>
    <w:rsid w:val="00FB0620"/>
    <w:rsid w:val="00FB0C4A"/>
    <w:rsid w:val="00FC5819"/>
    <w:rsid w:val="00FE41B0"/>
    <w:rsid w:val="00FE4F10"/>
    <w:rsid w:val="00FE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A17D9"/>
  <w15:chartTrackingRefBased/>
  <w15:docId w15:val="{69F89333-42EE-4106-8991-E2C6F3CE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0E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0740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074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740E1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40E1"/>
    <w:rPr>
      <w:color w:val="0000FF"/>
      <w:u w:val="single"/>
    </w:rPr>
  </w:style>
  <w:style w:type="table" w:styleId="a4">
    <w:name w:val="Table Grid"/>
    <w:basedOn w:val="a1"/>
    <w:uiPriority w:val="39"/>
    <w:rsid w:val="0007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6"/>
    <w:uiPriority w:val="34"/>
    <w:qFormat/>
    <w:rsid w:val="000740E1"/>
    <w:pPr>
      <w:spacing w:after="200" w:line="276" w:lineRule="auto"/>
      <w:ind w:left="720"/>
      <w:contextualSpacing/>
      <w:jc w:val="left"/>
    </w:pPr>
  </w:style>
  <w:style w:type="paragraph" w:styleId="a7">
    <w:name w:val="header"/>
    <w:basedOn w:val="a"/>
    <w:link w:val="a8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40E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40E1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740E1"/>
    <w:pPr>
      <w:spacing w:after="60" w:line="276" w:lineRule="auto"/>
      <w:ind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40E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40E1"/>
    <w:rPr>
      <w:rFonts w:ascii="Segoe UI" w:eastAsia="Calibri" w:hAnsi="Segoe UI" w:cs="Segoe UI"/>
      <w:sz w:val="18"/>
      <w:szCs w:val="18"/>
    </w:rPr>
  </w:style>
  <w:style w:type="paragraph" w:customStyle="1" w:styleId="msonospacingmrcssattr">
    <w:name w:val="msonospacing_mr_css_attr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0740E1"/>
    <w:rPr>
      <w:rFonts w:ascii="Times New Roman" w:hAnsi="Times New Roman"/>
      <w:sz w:val="24"/>
      <w:szCs w:val="24"/>
    </w:rPr>
  </w:style>
  <w:style w:type="paragraph" w:customStyle="1" w:styleId="tkzagolovok5">
    <w:name w:val="tkzagolovok5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5"/>
    <w:uiPriority w:val="34"/>
    <w:locked/>
    <w:rsid w:val="000740E1"/>
    <w:rPr>
      <w:rFonts w:ascii="Calibri" w:eastAsia="Calibri" w:hAnsi="Calibri" w:cs="Times New Roman"/>
    </w:rPr>
  </w:style>
  <w:style w:type="character" w:styleId="ae">
    <w:name w:val="Emphasis"/>
    <w:basedOn w:val="a0"/>
    <w:uiPriority w:val="20"/>
    <w:qFormat/>
    <w:rsid w:val="000740E1"/>
    <w:rPr>
      <w:i/>
      <w:iCs/>
    </w:rPr>
  </w:style>
  <w:style w:type="character" w:styleId="af">
    <w:name w:val="Strong"/>
    <w:basedOn w:val="a0"/>
    <w:uiPriority w:val="22"/>
    <w:qFormat/>
    <w:rsid w:val="000740E1"/>
    <w:rPr>
      <w:b/>
      <w:bCs/>
    </w:rPr>
  </w:style>
  <w:style w:type="paragraph" w:customStyle="1" w:styleId="pj">
    <w:name w:val="pj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a"/>
    <w:basedOn w:val="a0"/>
    <w:rsid w:val="000740E1"/>
  </w:style>
  <w:style w:type="character" w:customStyle="1" w:styleId="s1">
    <w:name w:val="s1"/>
    <w:basedOn w:val="a0"/>
    <w:rsid w:val="000740E1"/>
  </w:style>
  <w:style w:type="character" w:customStyle="1" w:styleId="s0">
    <w:name w:val="s0"/>
    <w:basedOn w:val="a0"/>
    <w:rsid w:val="000740E1"/>
  </w:style>
  <w:style w:type="paragraph" w:customStyle="1" w:styleId="tkZagolovok2">
    <w:name w:val="_Заголовок Раздел (tkZagolovok2)"/>
    <w:basedOn w:val="a"/>
    <w:uiPriority w:val="99"/>
    <w:rsid w:val="000740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0">
    <w:name w:val="_Заголовок Статья (tkZagolovok5)"/>
    <w:basedOn w:val="a"/>
    <w:qFormat/>
    <w:rsid w:val="000740E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E799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E6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Дастан Бердибеков</cp:lastModifiedBy>
  <cp:revision>30</cp:revision>
  <cp:lastPrinted>2022-09-26T14:20:00Z</cp:lastPrinted>
  <dcterms:created xsi:type="dcterms:W3CDTF">2022-04-28T06:39:00Z</dcterms:created>
  <dcterms:modified xsi:type="dcterms:W3CDTF">2022-09-29T10:29:00Z</dcterms:modified>
</cp:coreProperties>
</file>